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D87" w:rsidRDefault="00BC1D87" w:rsidP="00BC1D87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BC1D87" w:rsidRDefault="00BC1D87" w:rsidP="00BC1D87">
      <w:pPr>
        <w:spacing w:line="276" w:lineRule="auto"/>
        <w:jc w:val="both"/>
        <w:rPr>
          <w:sz w:val="28"/>
          <w:szCs w:val="28"/>
        </w:rPr>
      </w:pP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B434F1">
        <w:rPr>
          <w:rStyle w:val="a4"/>
          <w:b w:val="0"/>
          <w:sz w:val="28"/>
          <w:szCs w:val="28"/>
        </w:rPr>
        <w:t>Программа  наставничества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B434F1">
        <w:rPr>
          <w:rStyle w:val="a4"/>
          <w:b w:val="0"/>
          <w:sz w:val="28"/>
          <w:szCs w:val="28"/>
        </w:rPr>
        <w:t>СТУПЕНЬКИ К ТВОРЧЕСТВУ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  </w:t>
      </w:r>
      <w:r w:rsidRPr="00B434F1">
        <w:rPr>
          <w:rStyle w:val="52"/>
          <w:sz w:val="28"/>
          <w:szCs w:val="28"/>
        </w:rPr>
        <w:t>«Всегда вперёд, после каждого совершённого шага готовиться к следующему, все помыслы отдавать тому, что ещё предстоит сделать». Н.Н. Бурденко.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B434F1">
        <w:rPr>
          <w:bCs/>
          <w:sz w:val="28"/>
          <w:szCs w:val="28"/>
        </w:rPr>
        <w:t>ПОЯСНИТЕЛЬНАЯ ЗАПИСКА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 Период вхождения молодого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BC1D87" w:rsidRPr="00B434F1" w:rsidRDefault="00BC1D87" w:rsidP="00BC1D87">
      <w:pPr>
        <w:pStyle w:val="71"/>
        <w:shd w:val="clear" w:color="auto" w:fill="FFFFFF"/>
        <w:spacing w:before="184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Каждый руководитель ДОУ, старший воспитатель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</w:t>
      </w:r>
    </w:p>
    <w:p w:rsidR="00BC1D87" w:rsidRPr="00B434F1" w:rsidRDefault="00BC1D87" w:rsidP="00BC1D87">
      <w:pPr>
        <w:pStyle w:val="71"/>
        <w:shd w:val="clear" w:color="auto" w:fill="FFFFFF"/>
        <w:spacing w:before="18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Для эффективной организации образовательного процесса в ДОУ необходима высокая профессиональная компетентность педагогов.</w:t>
      </w:r>
    </w:p>
    <w:p w:rsidR="00BC1D87" w:rsidRPr="00B434F1" w:rsidRDefault="00BC1D87" w:rsidP="00BC1D87">
      <w:pPr>
        <w:pStyle w:val="410"/>
        <w:shd w:val="clear" w:color="auto" w:fill="FFFFFF"/>
        <w:spacing w:before="275" w:beforeAutospacing="0" w:after="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Программа нацелена на работу с молодыми специалистами.</w:t>
      </w:r>
    </w:p>
    <w:p w:rsidR="00BC1D87" w:rsidRPr="00B434F1" w:rsidRDefault="00BC1D87" w:rsidP="00BC1D87">
      <w:pPr>
        <w:pStyle w:val="71"/>
        <w:shd w:val="clear" w:color="auto" w:fill="FFFFFF"/>
        <w:spacing w:before="226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Начиная свою работу в ДОУ, они испытывают потребность в общении с коллегами, в более глубоком знании психологии детей, методик дошкольного воспитания.</w:t>
      </w:r>
    </w:p>
    <w:p w:rsidR="00BC1D87" w:rsidRPr="00B434F1" w:rsidRDefault="00BC1D87" w:rsidP="00BC1D87">
      <w:pPr>
        <w:pStyle w:val="410"/>
        <w:shd w:val="clear" w:color="auto" w:fill="FFFFFF"/>
        <w:spacing w:before="280" w:beforeAutospacing="0" w:after="0" w:afterAutospacing="0"/>
        <w:ind w:firstLine="851"/>
        <w:jc w:val="both"/>
        <w:rPr>
          <w:sz w:val="28"/>
          <w:szCs w:val="28"/>
        </w:rPr>
      </w:pPr>
      <w:r w:rsidRPr="00B434F1">
        <w:rPr>
          <w:rStyle w:val="40"/>
          <w:bCs/>
          <w:sz w:val="28"/>
          <w:szCs w:val="28"/>
        </w:rPr>
        <w:t>Алгоритм</w:t>
      </w:r>
      <w:r w:rsidRPr="00B434F1">
        <w:rPr>
          <w:rStyle w:val="42"/>
          <w:bCs/>
          <w:sz w:val="28"/>
          <w:szCs w:val="28"/>
        </w:rPr>
        <w:t> </w:t>
      </w:r>
      <w:r w:rsidRPr="00B434F1">
        <w:rPr>
          <w:rStyle w:val="41"/>
          <w:bCs/>
          <w:sz w:val="28"/>
          <w:szCs w:val="28"/>
        </w:rPr>
        <w:t>данной</w:t>
      </w:r>
      <w:r w:rsidRPr="00B434F1">
        <w:rPr>
          <w:sz w:val="28"/>
          <w:szCs w:val="28"/>
        </w:rPr>
        <w:t> программы предполагает следующее:</w:t>
      </w:r>
    </w:p>
    <w:p w:rsidR="00BC1D87" w:rsidRPr="00B434F1" w:rsidRDefault="00BC1D87" w:rsidP="00BC1D87">
      <w:pPr>
        <w:pStyle w:val="41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Постановка цели, задач;</w:t>
      </w:r>
    </w:p>
    <w:p w:rsidR="00BC1D87" w:rsidRPr="00B434F1" w:rsidRDefault="00BC1D87" w:rsidP="00BC1D87">
      <w:pPr>
        <w:pStyle w:val="41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Составление программы;</w:t>
      </w:r>
    </w:p>
    <w:p w:rsidR="00BC1D87" w:rsidRPr="00B434F1" w:rsidRDefault="00BC1D87" w:rsidP="00BC1D87">
      <w:pPr>
        <w:pStyle w:val="41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Подбор средств реализации программы;</w:t>
      </w:r>
    </w:p>
    <w:p w:rsidR="00BC1D87" w:rsidRPr="00B434F1" w:rsidRDefault="00BC1D87" w:rsidP="00BC1D87">
      <w:pPr>
        <w:pStyle w:val="41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Определение способов реализации программы,</w:t>
      </w:r>
    </w:p>
    <w:p w:rsidR="00BC1D87" w:rsidRPr="00B434F1" w:rsidRDefault="00BC1D87" w:rsidP="00BC1D87">
      <w:pPr>
        <w:pStyle w:val="410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 Контроль и коррекция.</w:t>
      </w:r>
    </w:p>
    <w:p w:rsidR="00BC1D87" w:rsidRPr="00B434F1" w:rsidRDefault="00BC1D87" w:rsidP="00BC1D87">
      <w:pPr>
        <w:pStyle w:val="821"/>
        <w:shd w:val="clear" w:color="auto" w:fill="FFFFFF"/>
        <w:spacing w:before="432" w:beforeAutospacing="0" w:after="150" w:afterAutospacing="0"/>
        <w:ind w:firstLine="851"/>
        <w:jc w:val="both"/>
        <w:rPr>
          <w:sz w:val="28"/>
          <w:szCs w:val="28"/>
        </w:rPr>
      </w:pPr>
      <w:bookmarkStart w:id="1" w:name="bookmark1"/>
      <w:r w:rsidRPr="00B434F1">
        <w:rPr>
          <w:rStyle w:val="822"/>
          <w:bCs/>
          <w:sz w:val="28"/>
          <w:szCs w:val="28"/>
        </w:rPr>
        <w:t>Ожидаемый результат</w:t>
      </w:r>
      <w:bookmarkEnd w:id="1"/>
      <w:r w:rsidRPr="00B434F1">
        <w:rPr>
          <w:rStyle w:val="822"/>
          <w:sz w:val="28"/>
          <w:szCs w:val="28"/>
        </w:rPr>
        <w:t>:</w:t>
      </w:r>
    </w:p>
    <w:p w:rsidR="00BC1D87" w:rsidRPr="00B434F1" w:rsidRDefault="00BC1D87" w:rsidP="00BC1D87">
      <w:pPr>
        <w:pStyle w:val="81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?      познание себя и ориентация на ценности саморазвития;</w:t>
      </w:r>
    </w:p>
    <w:p w:rsidR="00BC1D87" w:rsidRPr="00B434F1" w:rsidRDefault="00BC1D87" w:rsidP="00BC1D87">
      <w:pPr>
        <w:pStyle w:val="81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?      качественное изменение отношений в коллективе;</w:t>
      </w:r>
    </w:p>
    <w:p w:rsidR="00BC1D87" w:rsidRPr="00B434F1" w:rsidRDefault="00BC1D87" w:rsidP="00BC1D87">
      <w:pPr>
        <w:pStyle w:val="9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?     стремление взаимодействовать с установкой на открытость, взаимопомощь;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lastRenderedPageBreak/>
        <w:t>?                 аналитические умения, позволяющие проводить анализ выполняемых в педагогическом взаимодействии с ребенком требований, оценивать данные требования;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 xml:space="preserve">?                 умение применять психолого-педагогические знания в </w:t>
      </w:r>
      <w:proofErr w:type="spellStart"/>
      <w:r w:rsidRPr="00B434F1">
        <w:rPr>
          <w:sz w:val="28"/>
          <w:szCs w:val="28"/>
        </w:rPr>
        <w:t>воспитательно</w:t>
      </w:r>
      <w:proofErr w:type="spellEnd"/>
      <w:r w:rsidRPr="00B434F1">
        <w:rPr>
          <w:sz w:val="28"/>
          <w:szCs w:val="28"/>
        </w:rPr>
        <w:t>-образовательной работе с ребенком;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 xml:space="preserve">?                 умение планировать, подготавливать и осуществлять процесс </w:t>
      </w:r>
      <w:proofErr w:type="spellStart"/>
      <w:r w:rsidRPr="00B434F1">
        <w:rPr>
          <w:sz w:val="28"/>
          <w:szCs w:val="28"/>
        </w:rPr>
        <w:t>воспитательно</w:t>
      </w:r>
      <w:proofErr w:type="spellEnd"/>
      <w:r w:rsidRPr="00B434F1">
        <w:rPr>
          <w:sz w:val="28"/>
          <w:szCs w:val="28"/>
        </w:rPr>
        <w:t>-образовательной работы;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?                 умение анализировать индивидуальные качества ребенка, под руководством специалиста осуществлять педагогическую диагностику, психологический анализ индивидуальных особенностей ребенка и организовывать психолого-педагогическую поддержку развития ребенка;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 xml:space="preserve">?                 прогностические умения, позволяющие учитывать специфику индивидуальности ребенка в </w:t>
      </w:r>
      <w:proofErr w:type="spellStart"/>
      <w:r w:rsidRPr="00B434F1">
        <w:rPr>
          <w:sz w:val="28"/>
          <w:szCs w:val="28"/>
        </w:rPr>
        <w:t>воспитательно</w:t>
      </w:r>
      <w:proofErr w:type="spellEnd"/>
      <w:r w:rsidRPr="00B434F1">
        <w:rPr>
          <w:sz w:val="28"/>
          <w:szCs w:val="28"/>
        </w:rPr>
        <w:t>-образовательном процессе;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?                 умение анализировать развивающую среду в дошкольном образовательном учреждении и создавать эстетически грамотно организованную и психологически комфортную развивающуюся среду в нем;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?                 умение использовать современные инновационные технологии в образовательно-воспитательном взаимодействии с детьми и др.</w:t>
      </w:r>
    </w:p>
    <w:p w:rsidR="00BC1D87" w:rsidRPr="00B434F1" w:rsidRDefault="00BC1D87" w:rsidP="00BC1D87">
      <w:pPr>
        <w:pStyle w:val="91"/>
        <w:shd w:val="clear" w:color="auto" w:fill="FFFFFF"/>
        <w:spacing w:before="0" w:beforeAutospacing="0" w:after="15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 </w:t>
      </w:r>
    </w:p>
    <w:p w:rsidR="00BC1D87" w:rsidRPr="00B434F1" w:rsidRDefault="00BC1D87" w:rsidP="00BC1D87">
      <w:pPr>
        <w:pStyle w:val="101"/>
        <w:shd w:val="clear" w:color="auto" w:fill="FFFFFF"/>
        <w:spacing w:before="116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Таким образом, данная программа направлена на формирование у педагогов убеждений:</w:t>
      </w:r>
    </w:p>
    <w:p w:rsidR="00BC1D87" w:rsidRPr="00B434F1" w:rsidRDefault="00BC1D87" w:rsidP="00BC1D87">
      <w:pPr>
        <w:pStyle w:val="81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Чтобы учить, сам должен много знать, уметь, верить.</w:t>
      </w:r>
    </w:p>
    <w:p w:rsidR="00BC1D87" w:rsidRPr="00B434F1" w:rsidRDefault="00BC1D87" w:rsidP="00BC1D87">
      <w:pPr>
        <w:pStyle w:val="81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Тот, кто занят воспитанием души ребёнка, должен верить в него.</w:t>
      </w:r>
    </w:p>
    <w:p w:rsidR="00BC1D87" w:rsidRPr="00B434F1" w:rsidRDefault="00BC1D87" w:rsidP="00BC1D87">
      <w:pPr>
        <w:pStyle w:val="81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Верить в свои педагогические возможности, никогда не опускать руки, даже когда, казалось бы, ничего не получается.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Обязанности наставников: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 —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изучать деловые и нравственные качества молодого специалиста, его отношение к организации детской деятельности, коллективу ДОУ, детям и их родителям, увлечения, наклонности, круг досугового чтения;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lastRenderedPageBreak/>
        <w:t>— знакомить молодого специалиста с помещениями и пространственно-предметной развивающей средой детского сада;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вводить в должность (знакомить с основными обязанностями, требованиями, предъявляемыми к воспитателю, правилами внутреннего трудового распорядка, выполнением инструкции по охране жизни и здоровья детей, охраны труда и техники безопасности);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—оказывать необходимую помощь; контролировать и оценивать самостоятельное проведение молодым специалистом непосредственно образовательной деятельности, досуговых мероприятий;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разрабатывать совместно с молодым специалистом План самообразования;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оказывать молодому специалисту индивидуальную помощь в овладении педагогической профессией, практическими приемами и способами качественной организации детской деятельности,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личным примером развивать положительные качества молодого специалиста, корректировать его поведение в коллективе,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—периодически докладывать руководителю о процессе адаптации молодого специалиста, результатах его труда;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—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BC1D87" w:rsidRPr="00B434F1" w:rsidRDefault="00BC1D87" w:rsidP="00BC1D87">
      <w:pPr>
        <w:pStyle w:val="71"/>
        <w:shd w:val="clear" w:color="auto" w:fill="FFFFFF"/>
        <w:spacing w:before="128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Идея создания программы появилась в результате осознания необходимости сопровождения профессионально-личностного развития молодых воспитателей. 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 самовыражения.</w:t>
      </w:r>
    </w:p>
    <w:p w:rsidR="00BC1D87" w:rsidRPr="00B434F1" w:rsidRDefault="00BC1D87" w:rsidP="00BC1D87">
      <w:pPr>
        <w:pStyle w:val="71"/>
        <w:shd w:val="clear" w:color="auto" w:fill="FFFFFF"/>
        <w:spacing w:before="116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Данная программа адресована руководителям, старшим воспитателям.</w:t>
      </w:r>
    </w:p>
    <w:p w:rsidR="00BC1D87" w:rsidRPr="00B434F1" w:rsidRDefault="00BC1D87" w:rsidP="00BC1D87">
      <w:pPr>
        <w:pStyle w:val="71"/>
        <w:shd w:val="clear" w:color="auto" w:fill="FFFFFF"/>
        <w:spacing w:before="116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 </w:t>
      </w:r>
    </w:p>
    <w:p w:rsidR="00BC1D87" w:rsidRPr="00B434F1" w:rsidRDefault="00BC1D87" w:rsidP="00BC1D87">
      <w:pPr>
        <w:pStyle w:val="71"/>
        <w:shd w:val="clear" w:color="auto" w:fill="FFFFFF"/>
        <w:spacing w:before="116" w:beforeAutospacing="0" w:after="0" w:afterAutospacing="0"/>
        <w:ind w:right="20" w:firstLine="851"/>
        <w:jc w:val="both"/>
        <w:rPr>
          <w:sz w:val="28"/>
          <w:szCs w:val="28"/>
        </w:rPr>
      </w:pPr>
    </w:p>
    <w:p w:rsidR="00BC1D87" w:rsidRPr="00B434F1" w:rsidRDefault="00BC1D87" w:rsidP="00BC1D87">
      <w:pPr>
        <w:pStyle w:val="71"/>
        <w:shd w:val="clear" w:color="auto" w:fill="FFFFFF"/>
        <w:spacing w:before="116" w:beforeAutospacing="0" w:after="0" w:afterAutospacing="0"/>
        <w:ind w:right="20" w:firstLine="851"/>
        <w:jc w:val="both"/>
        <w:rPr>
          <w:sz w:val="28"/>
          <w:szCs w:val="28"/>
        </w:rPr>
      </w:pPr>
    </w:p>
    <w:p w:rsidR="00BC1D87" w:rsidRPr="00B434F1" w:rsidRDefault="00BC1D87" w:rsidP="00BC1D87">
      <w:pPr>
        <w:pStyle w:val="71"/>
        <w:shd w:val="clear" w:color="auto" w:fill="FFFFFF"/>
        <w:spacing w:before="116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  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bCs/>
          <w:sz w:val="28"/>
          <w:szCs w:val="28"/>
          <w:lang w:val="en-US"/>
        </w:rPr>
        <w:lastRenderedPageBreak/>
        <w:t>I</w:t>
      </w:r>
      <w:r w:rsidRPr="00B434F1">
        <w:rPr>
          <w:bCs/>
          <w:sz w:val="28"/>
          <w:szCs w:val="28"/>
        </w:rPr>
        <w:t>.</w:t>
      </w:r>
      <w:r w:rsidRPr="00B434F1">
        <w:rPr>
          <w:bCs/>
          <w:sz w:val="28"/>
          <w:szCs w:val="28"/>
          <w:lang w:val="en-US"/>
        </w:rPr>
        <w:t> </w:t>
      </w:r>
      <w:r w:rsidRPr="00B434F1">
        <w:rPr>
          <w:bCs/>
          <w:sz w:val="28"/>
          <w:szCs w:val="28"/>
        </w:rPr>
        <w:t>ПАСПОРТ ПРОГРАММЫ</w:t>
      </w:r>
    </w:p>
    <w:p w:rsidR="00BC1D87" w:rsidRPr="00B434F1" w:rsidRDefault="00BC1D87" w:rsidP="00BC1D87">
      <w:pPr>
        <w:pStyle w:val="71"/>
        <w:shd w:val="clear" w:color="auto" w:fill="FFFFFF"/>
        <w:spacing w:before="0" w:beforeAutospacing="0" w:after="0" w:afterAutospacing="0" w:line="398" w:lineRule="atLeast"/>
        <w:ind w:right="20" w:firstLine="851"/>
        <w:jc w:val="both"/>
        <w:rPr>
          <w:sz w:val="28"/>
          <w:szCs w:val="28"/>
        </w:rPr>
      </w:pPr>
      <w:r w:rsidRPr="00B434F1">
        <w:rPr>
          <w:rStyle w:val="7garamond"/>
          <w:sz w:val="28"/>
          <w:szCs w:val="28"/>
        </w:rPr>
        <w:t> </w:t>
      </w:r>
    </w:p>
    <w:p w:rsidR="00BC1D87" w:rsidRPr="00B434F1" w:rsidRDefault="00BC1D87" w:rsidP="00BC1D87">
      <w:pPr>
        <w:pStyle w:val="71"/>
        <w:shd w:val="clear" w:color="auto" w:fill="FFFFFF"/>
        <w:spacing w:before="0" w:beforeAutospacing="0" w:after="0" w:afterAutospacing="0" w:line="398" w:lineRule="atLeast"/>
        <w:ind w:right="20" w:firstLine="851"/>
        <w:jc w:val="both"/>
        <w:rPr>
          <w:sz w:val="28"/>
          <w:szCs w:val="28"/>
        </w:rPr>
      </w:pPr>
      <w:r w:rsidRPr="00B434F1">
        <w:rPr>
          <w:rStyle w:val="7garamond"/>
          <w:sz w:val="28"/>
          <w:szCs w:val="28"/>
        </w:rPr>
        <w:t>Цель:</w:t>
      </w:r>
      <w:r w:rsidRPr="00B434F1">
        <w:rPr>
          <w:rStyle w:val="72"/>
          <w:sz w:val="28"/>
          <w:szCs w:val="28"/>
        </w:rPr>
        <w:t> </w:t>
      </w:r>
      <w:r w:rsidRPr="00B434F1">
        <w:rPr>
          <w:sz w:val="28"/>
          <w:szCs w:val="28"/>
        </w:rPr>
        <w:t>помочь молодым воспитателям в повышении квалификации, уровня профессионального мастерства и обобщении передового педагогического опыта, адаптации к коллективу коллег, детей, родителей.</w:t>
      </w:r>
    </w:p>
    <w:p w:rsidR="00BC1D87" w:rsidRPr="00B434F1" w:rsidRDefault="00BC1D87" w:rsidP="00BC1D87">
      <w:pPr>
        <w:pStyle w:val="51"/>
        <w:shd w:val="clear" w:color="auto" w:fill="FFFFFF"/>
        <w:spacing w:before="529" w:beforeAutospacing="0" w:after="0" w:afterAutospacing="0"/>
        <w:ind w:firstLine="851"/>
        <w:jc w:val="both"/>
        <w:rPr>
          <w:sz w:val="28"/>
          <w:szCs w:val="28"/>
        </w:rPr>
      </w:pPr>
      <w:bookmarkStart w:id="2" w:name="bookmark2"/>
      <w:r w:rsidRPr="00B434F1">
        <w:rPr>
          <w:rStyle w:val="53"/>
          <w:sz w:val="28"/>
          <w:szCs w:val="28"/>
        </w:rPr>
        <w:t>Основные задачи программы:</w:t>
      </w:r>
      <w:bookmarkEnd w:id="2"/>
    </w:p>
    <w:p w:rsidR="00BC1D87" w:rsidRPr="00B434F1" w:rsidRDefault="00BC1D87" w:rsidP="00BC1D87">
      <w:pPr>
        <w:pStyle w:val="91"/>
        <w:shd w:val="clear" w:color="auto" w:fill="FFFFFF"/>
        <w:spacing w:before="38" w:beforeAutospacing="0" w:after="0" w:afterAutospacing="0" w:line="398" w:lineRule="atLeast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•         Обеспечение теоретической, психологической, методической поддержки воспитателей.</w:t>
      </w:r>
    </w:p>
    <w:p w:rsidR="00BC1D87" w:rsidRPr="00B434F1" w:rsidRDefault="00BC1D87" w:rsidP="00BC1D87">
      <w:pPr>
        <w:pStyle w:val="91"/>
        <w:shd w:val="clear" w:color="auto" w:fill="FFFFFF"/>
        <w:spacing w:before="0" w:beforeAutospacing="0" w:after="0" w:afterAutospacing="0" w:line="398" w:lineRule="atLeast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•         Стимулирование повышения теоретического и методического уровня педагогов, овладения современными образовательными программами, инновационными технологиями.</w:t>
      </w:r>
    </w:p>
    <w:p w:rsidR="00BC1D87" w:rsidRPr="00B434F1" w:rsidRDefault="00BC1D87" w:rsidP="00BC1D87">
      <w:pPr>
        <w:pStyle w:val="91"/>
        <w:shd w:val="clear" w:color="auto" w:fill="FFFFFF"/>
        <w:spacing w:before="0" w:beforeAutospacing="0" w:after="0" w:afterAutospacing="0" w:line="398" w:lineRule="atLeast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•         Проведение мониторинга результативности работы во всех направлениях воспитательной и образовательной деятельности.</w:t>
      </w:r>
    </w:p>
    <w:p w:rsidR="00BC1D87" w:rsidRPr="00B434F1" w:rsidRDefault="00BC1D87" w:rsidP="00BC1D87">
      <w:pPr>
        <w:pStyle w:val="5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bookmarkStart w:id="3" w:name="bookmark3"/>
      <w:r w:rsidRPr="00B434F1">
        <w:rPr>
          <w:rStyle w:val="53"/>
          <w:sz w:val="28"/>
          <w:szCs w:val="28"/>
        </w:rPr>
        <w:t> </w:t>
      </w:r>
      <w:bookmarkEnd w:id="3"/>
    </w:p>
    <w:p w:rsidR="00BC1D87" w:rsidRPr="00B434F1" w:rsidRDefault="00BC1D87" w:rsidP="00BC1D87">
      <w:pPr>
        <w:pStyle w:val="51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434F1">
        <w:rPr>
          <w:rStyle w:val="53"/>
          <w:sz w:val="28"/>
          <w:szCs w:val="28"/>
        </w:rPr>
        <w:t>Основные направления</w:t>
      </w:r>
    </w:p>
    <w:p w:rsidR="00BC1D87" w:rsidRPr="00B434F1" w:rsidRDefault="00BC1D87" w:rsidP="00BC1D87">
      <w:pPr>
        <w:pStyle w:val="12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Анализ результатов образовательной деятельности, изучение уровня профессиональной подготовки педагогов, их потребностей, затруднений.</w:t>
      </w:r>
    </w:p>
    <w:p w:rsidR="00BC1D87" w:rsidRPr="00B434F1" w:rsidRDefault="00BC1D87" w:rsidP="00BC1D87">
      <w:pPr>
        <w:pStyle w:val="12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 Организация семинаров, практикумов, деловых игр, консультаций, мастер-классов, открытых занятий с целью совершенствования методики и оптимизации их проведения.</w:t>
      </w:r>
    </w:p>
    <w:p w:rsidR="00BC1D87" w:rsidRPr="00B434F1" w:rsidRDefault="00BC1D87" w:rsidP="00BC1D87">
      <w:pPr>
        <w:pStyle w:val="12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 xml:space="preserve">         Изучение нормативных правовых и инструктивных документов, обеспечивающих реализацию </w:t>
      </w:r>
      <w:proofErr w:type="spellStart"/>
      <w:r w:rsidRPr="00B434F1">
        <w:rPr>
          <w:sz w:val="28"/>
          <w:szCs w:val="28"/>
        </w:rPr>
        <w:t>воспитательно</w:t>
      </w:r>
      <w:proofErr w:type="spellEnd"/>
      <w:r w:rsidRPr="00B434F1">
        <w:rPr>
          <w:sz w:val="28"/>
          <w:szCs w:val="28"/>
        </w:rPr>
        <w:t>-образовательного процесса.</w:t>
      </w:r>
    </w:p>
    <w:p w:rsidR="00BC1D87" w:rsidRPr="00B434F1" w:rsidRDefault="00BC1D87" w:rsidP="00BC1D87">
      <w:pPr>
        <w:pStyle w:val="12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Разработка и обсуждение планирования.</w:t>
      </w:r>
    </w:p>
    <w:p w:rsidR="00BC1D87" w:rsidRPr="00B434F1" w:rsidRDefault="00BC1D87" w:rsidP="00BC1D87">
      <w:pPr>
        <w:pStyle w:val="12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Взаимное посещение занятий обмена опытом, совершенствование методики преподавания.</w:t>
      </w:r>
    </w:p>
    <w:p w:rsidR="00BC1D87" w:rsidRPr="00B434F1" w:rsidRDefault="00BC1D87" w:rsidP="00BC1D87">
      <w:pPr>
        <w:pStyle w:val="121"/>
        <w:shd w:val="clear" w:color="auto" w:fill="FFFFFF"/>
        <w:spacing w:before="0" w:beforeAutospacing="0" w:after="0" w:afterAutospacing="0"/>
        <w:ind w:right="20" w:firstLine="851"/>
        <w:jc w:val="both"/>
        <w:rPr>
          <w:sz w:val="28"/>
          <w:szCs w:val="28"/>
        </w:rPr>
      </w:pPr>
      <w:r w:rsidRPr="00B434F1">
        <w:rPr>
          <w:sz w:val="28"/>
          <w:szCs w:val="28"/>
        </w:rPr>
        <w:t>         Ознакомление педагогов с новинками нормативно-правовой, учебно- методической и справочной литературы.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bCs/>
          <w:sz w:val="28"/>
          <w:szCs w:val="28"/>
        </w:rPr>
        <w:t> 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rStyle w:val="53"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</w:rPr>
        <w:t>  </w:t>
      </w:r>
      <w:r w:rsidRPr="00B434F1">
        <w:rPr>
          <w:rStyle w:val="53"/>
          <w:sz w:val="28"/>
          <w:szCs w:val="28"/>
          <w:shd w:val="clear" w:color="auto" w:fill="FFFFFF"/>
        </w:rPr>
        <w:t>Условия эффективности работы:</w:t>
      </w:r>
    </w:p>
    <w:p w:rsidR="00BC1D87" w:rsidRPr="00B434F1" w:rsidRDefault="00BC1D87" w:rsidP="00BC1D87">
      <w:pPr>
        <w:pStyle w:val="8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Взаимосвязь всех звеньев методической деятельности, её форм и методов;</w:t>
      </w:r>
    </w:p>
    <w:p w:rsidR="00BC1D87" w:rsidRPr="00B434F1" w:rsidRDefault="00BC1D87" w:rsidP="00BC1D87">
      <w:pPr>
        <w:pStyle w:val="8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Системность и непрерывность в организации всех форм методической работы;</w:t>
      </w:r>
    </w:p>
    <w:p w:rsidR="00BC1D87" w:rsidRPr="00B434F1" w:rsidRDefault="00BC1D87" w:rsidP="00BC1D87">
      <w:pPr>
        <w:pStyle w:val="8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Сочетание теоритических и практических форм;</w:t>
      </w:r>
    </w:p>
    <w:p w:rsidR="00BC1D87" w:rsidRPr="00B434F1" w:rsidRDefault="00BC1D87" w:rsidP="00BC1D87">
      <w:pPr>
        <w:pStyle w:val="8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 Оценка результатов работы (диагностика развития детей);</w:t>
      </w:r>
    </w:p>
    <w:p w:rsidR="00BC1D87" w:rsidRPr="00B434F1" w:rsidRDefault="00BC1D87" w:rsidP="00BC1D87">
      <w:pPr>
        <w:pStyle w:val="8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lastRenderedPageBreak/>
        <w:t xml:space="preserve">          Своевременное обеспечение педагогов педагогической и учебно- методической </w:t>
      </w:r>
      <w:proofErr w:type="spellStart"/>
      <w:r w:rsidRPr="00B434F1">
        <w:rPr>
          <w:bCs/>
          <w:sz w:val="28"/>
          <w:szCs w:val="28"/>
          <w:shd w:val="clear" w:color="auto" w:fill="FFFFFF"/>
        </w:rPr>
        <w:t>информаци</w:t>
      </w:r>
      <w:proofErr w:type="spellEnd"/>
      <w:r w:rsidRPr="00B434F1">
        <w:rPr>
          <w:bCs/>
          <w:sz w:val="28"/>
          <w:szCs w:val="28"/>
          <w:shd w:val="clear" w:color="auto" w:fill="FFFFFF"/>
        </w:rPr>
        <w:t>.</w:t>
      </w:r>
    </w:p>
    <w:p w:rsidR="00BC1D87" w:rsidRPr="00B434F1" w:rsidRDefault="00BC1D87" w:rsidP="00BC1D87">
      <w:pPr>
        <w:pStyle w:val="8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53"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  <w:lang w:val="en-US"/>
        </w:rPr>
        <w:t>II</w:t>
      </w:r>
      <w:r w:rsidRPr="00B434F1">
        <w:rPr>
          <w:bCs/>
          <w:sz w:val="28"/>
          <w:szCs w:val="28"/>
          <w:shd w:val="clear" w:color="auto" w:fill="FFFFFF"/>
        </w:rPr>
        <w:t>. ПОЭТАПНАЯ РЕАЛИЗАЦИЯ ПРОГРАММЫ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Цель: помочь молодому педагогу в профессиональном становлении.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  <w:r w:rsidRPr="00B434F1">
        <w:rPr>
          <w:bCs/>
          <w:i/>
          <w:iCs/>
          <w:sz w:val="28"/>
          <w:szCs w:val="28"/>
          <w:shd w:val="clear" w:color="auto" w:fill="FFFFFF"/>
        </w:rPr>
        <w:t>1 этап: диагностический</w:t>
      </w:r>
    </w:p>
    <w:p w:rsidR="00BC1D87" w:rsidRPr="00B434F1" w:rsidRDefault="00BC1D87" w:rsidP="00BC1D87">
      <w:pPr>
        <w:pStyle w:val="411"/>
        <w:spacing w:before="0" w:beforeAutospacing="0" w:after="0" w:afterAutospacing="0" w:line="418" w:lineRule="atLeast"/>
        <w:ind w:right="76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            Педагогическое образование (колледж, ВУЗ).</w:t>
      </w:r>
    </w:p>
    <w:p w:rsidR="00BC1D87" w:rsidRPr="00B434F1" w:rsidRDefault="00BC1D87" w:rsidP="00BC1D87">
      <w:pPr>
        <w:pStyle w:val="411"/>
        <w:spacing w:before="0" w:beforeAutospacing="0" w:after="0" w:afterAutospacing="0" w:line="418" w:lineRule="atLeast"/>
        <w:ind w:right="76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            Теоритическая подготовка (знание основ общей и возрастной психологии, педагогики, методики воспитания и обучения дошкольников).</w:t>
      </w:r>
    </w:p>
    <w:p w:rsidR="00BC1D87" w:rsidRPr="00B434F1" w:rsidRDefault="00BC1D87" w:rsidP="00BC1D87">
      <w:pPr>
        <w:pStyle w:val="411"/>
        <w:spacing w:before="0" w:beforeAutospacing="0" w:after="0" w:afterAutospacing="0" w:line="418" w:lineRule="atLeast"/>
        <w:ind w:right="76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            Наличие опыта практической работы с детьми.</w:t>
      </w:r>
    </w:p>
    <w:p w:rsidR="00BC1D87" w:rsidRPr="00B434F1" w:rsidRDefault="00BC1D87" w:rsidP="00BC1D87">
      <w:pPr>
        <w:pStyle w:val="411"/>
        <w:spacing w:before="0" w:beforeAutospacing="0" w:after="0" w:afterAutospacing="0" w:line="418" w:lineRule="atLeast"/>
        <w:ind w:right="76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            Ожидаемый результат педагогической деятельности.</w:t>
      </w:r>
    </w:p>
    <w:p w:rsidR="00BC1D87" w:rsidRPr="00B434F1" w:rsidRDefault="00BC1D87" w:rsidP="00BC1D87">
      <w:pPr>
        <w:pStyle w:val="411"/>
        <w:spacing w:before="0" w:beforeAutospacing="0" w:after="0" w:afterAutospacing="0" w:line="418" w:lineRule="atLeast"/>
        <w:ind w:right="76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632"/>
          <w:sz w:val="28"/>
          <w:szCs w:val="28"/>
          <w:shd w:val="clear" w:color="auto" w:fill="FFFFFF"/>
        </w:rPr>
        <w:t>                     </w:t>
      </w:r>
      <w:r w:rsidRPr="00B434F1">
        <w:rPr>
          <w:bCs/>
          <w:sz w:val="28"/>
          <w:szCs w:val="28"/>
          <w:shd w:val="clear" w:color="auto" w:fill="FFFFFF"/>
        </w:rPr>
        <w:t>Выявление положительных и отрицательных черт характера педагога.</w:t>
      </w:r>
    </w:p>
    <w:p w:rsidR="00BC1D87" w:rsidRPr="00B434F1" w:rsidRDefault="00BC1D87" w:rsidP="00BC1D87">
      <w:pPr>
        <w:pStyle w:val="631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632"/>
          <w:sz w:val="28"/>
          <w:szCs w:val="28"/>
          <w:shd w:val="clear" w:color="auto" w:fill="FFFFFF"/>
          <w:lang w:val="en-US"/>
        </w:rPr>
        <w:t> </w:t>
      </w:r>
      <w:r w:rsidRPr="00B434F1">
        <w:rPr>
          <w:bCs/>
          <w:sz w:val="28"/>
          <w:szCs w:val="28"/>
          <w:shd w:val="clear" w:color="auto" w:fill="FFFFFF"/>
        </w:rPr>
        <w:t>Наставничество устанавливается над следующими категориями сотрудников образовательного учреждения: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- впервые принятыми воспитателями (специалистами), не имеющими трудового стажа педагогической деятельности в дошкольных образовательных учреждениях;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- выпускниками очных высших и средних специальных учебных заведений;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- 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образовательных учреждениях;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-педагогическими работниками,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- воспитателями, нуждающимися в дополнительной подготовке для работы с детьми по инновационной технологии.</w:t>
      </w:r>
    </w:p>
    <w:p w:rsidR="00BC1D87" w:rsidRPr="00B434F1" w:rsidRDefault="00BC1D87" w:rsidP="00BC1D87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bCs/>
          <w:sz w:val="28"/>
          <w:szCs w:val="28"/>
        </w:rPr>
        <w:t> 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2 этап: практический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  <w:r w:rsidRPr="00B434F1">
        <w:rPr>
          <w:bCs/>
          <w:sz w:val="28"/>
          <w:szCs w:val="28"/>
          <w:shd w:val="clear" w:color="auto" w:fill="FFFFFF"/>
        </w:rPr>
        <w:t>         Создание благоприятных условий для профессионального роста начинающих педагогов;</w:t>
      </w:r>
    </w:p>
    <w:p w:rsidR="00BC1D87" w:rsidRPr="00B434F1" w:rsidRDefault="00BC1D87" w:rsidP="00BC1D87">
      <w:pPr>
        <w:pStyle w:val="81"/>
        <w:spacing w:before="32" w:beforeAutospacing="0" w:after="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lastRenderedPageBreak/>
        <w:t>         </w:t>
      </w:r>
      <w:proofErr w:type="spellStart"/>
      <w:r w:rsidRPr="00B434F1">
        <w:rPr>
          <w:bCs/>
          <w:sz w:val="28"/>
          <w:szCs w:val="28"/>
          <w:shd w:val="clear" w:color="auto" w:fill="FFFFFF"/>
        </w:rPr>
        <w:t>Взаимоподдержка</w:t>
      </w:r>
      <w:proofErr w:type="spellEnd"/>
      <w:r w:rsidRPr="00B434F1">
        <w:rPr>
          <w:bCs/>
          <w:sz w:val="28"/>
          <w:szCs w:val="28"/>
          <w:shd w:val="clear" w:color="auto" w:fill="FFFFFF"/>
        </w:rPr>
        <w:t xml:space="preserve"> и взаимопомощь;</w:t>
      </w:r>
    </w:p>
    <w:p w:rsidR="00BC1D87" w:rsidRPr="00B434F1" w:rsidRDefault="00BC1D87" w:rsidP="00BC1D87">
      <w:pPr>
        <w:pStyle w:val="81"/>
        <w:spacing w:before="34" w:beforeAutospacing="0" w:after="0" w:afterAutospacing="0" w:line="389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Координация действий педагогов в соответствии с задачами ДОУ и задачами воспитания и обучения детей;</w:t>
      </w:r>
    </w:p>
    <w:p w:rsidR="00BC1D87" w:rsidRPr="00B434F1" w:rsidRDefault="00BC1D87" w:rsidP="00BC1D87">
      <w:pPr>
        <w:pStyle w:val="81"/>
        <w:spacing w:before="0" w:beforeAutospacing="0" w:after="0" w:afterAutospacing="0" w:line="389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Разработка перспективных планов работы с детьми в соответствии с возрастными особенностями и задачами реализуемых программ;</w:t>
      </w:r>
    </w:p>
    <w:p w:rsidR="00BC1D87" w:rsidRPr="00B434F1" w:rsidRDefault="00BC1D87" w:rsidP="00BC1D87">
      <w:pPr>
        <w:pStyle w:val="81"/>
        <w:spacing w:before="0" w:beforeAutospacing="0" w:after="150" w:afterAutospacing="0" w:line="389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Оказание методической помощи опытными педагогами начинающим;</w:t>
      </w:r>
    </w:p>
    <w:p w:rsidR="00BC1D87" w:rsidRPr="00B434F1" w:rsidRDefault="00BC1D87" w:rsidP="00BC1D87">
      <w:pPr>
        <w:pStyle w:val="81"/>
        <w:spacing w:before="0" w:beforeAutospacing="0" w:after="0" w:afterAutospacing="0" w:line="389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Помощь по подбору и использованию педагогически целесообразных пособий, игрового и дидактического материала;</w:t>
      </w:r>
    </w:p>
    <w:p w:rsidR="00BC1D87" w:rsidRPr="00B434F1" w:rsidRDefault="00BC1D87" w:rsidP="00BC1D87">
      <w:pPr>
        <w:pStyle w:val="81"/>
        <w:spacing w:before="0" w:beforeAutospacing="0" w:after="0" w:afterAutospacing="0" w:line="389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Оказание позитивного влияния на рост профессиональной компетентности начинающего педагога;</w:t>
      </w:r>
    </w:p>
    <w:p w:rsidR="00BC1D87" w:rsidRPr="00B434F1" w:rsidRDefault="00BC1D87" w:rsidP="00BC1D87">
      <w:pPr>
        <w:pStyle w:val="81"/>
        <w:spacing w:before="0" w:beforeAutospacing="0" w:after="0" w:afterAutospacing="0" w:line="389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Советы, рекомендации, разъяснения, поправки в педагогические действия.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3 этап: аналитический </w:t>
      </w:r>
    </w:p>
    <w:p w:rsidR="00BC1D87" w:rsidRPr="00B434F1" w:rsidRDefault="00BC1D87" w:rsidP="00BC1D87">
      <w:pPr>
        <w:pStyle w:val="411"/>
        <w:spacing w:before="0" w:beforeAutospacing="0" w:after="0" w:afterAutospacing="0" w:line="41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Анализ результатов работы молодого педагога с детьми;</w:t>
      </w:r>
    </w:p>
    <w:p w:rsidR="00BC1D87" w:rsidRPr="00B434F1" w:rsidRDefault="00BC1D87" w:rsidP="00BC1D87">
      <w:pPr>
        <w:pStyle w:val="411"/>
        <w:spacing w:before="0" w:beforeAutospacing="0" w:after="0" w:afterAutospacing="0" w:line="41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Динамика профессионального роста.</w:t>
      </w:r>
    </w:p>
    <w:p w:rsidR="00BC1D87" w:rsidRPr="00B434F1" w:rsidRDefault="00BC1D87" w:rsidP="00BC1D87">
      <w:pPr>
        <w:pStyle w:val="411"/>
        <w:spacing w:before="0" w:beforeAutospacing="0" w:after="0" w:afterAutospacing="0" w:line="41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Рейтинг молодого педагога среди коллег, родителей;</w:t>
      </w:r>
    </w:p>
    <w:p w:rsidR="00BC1D87" w:rsidRPr="00B434F1" w:rsidRDefault="00BC1D87" w:rsidP="00BC1D87">
      <w:pPr>
        <w:pStyle w:val="411"/>
        <w:spacing w:before="0" w:beforeAutospacing="0" w:after="0" w:afterAutospacing="0" w:line="41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Самоанализ своей деятельности за прошедший год;</w:t>
      </w:r>
    </w:p>
    <w:p w:rsidR="00BC1D87" w:rsidRPr="00B434F1" w:rsidRDefault="00BC1D87" w:rsidP="00BC1D87">
      <w:pPr>
        <w:pStyle w:val="411"/>
        <w:spacing w:before="0" w:beforeAutospacing="0" w:after="0" w:afterAutospacing="0" w:line="41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Перспективы дальнейшей работы с молодыми педагогами;</w:t>
      </w:r>
    </w:p>
    <w:p w:rsidR="00BC1D87" w:rsidRPr="00B434F1" w:rsidRDefault="00BC1D87" w:rsidP="00BC1D87">
      <w:pPr>
        <w:pStyle w:val="411"/>
        <w:spacing w:before="0" w:beforeAutospacing="0" w:after="0" w:afterAutospacing="0" w:line="41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         Подведение итогов, выводы.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Использовать в работе с молодыми воспитателями  разработку индивидуального плана профессионального становления: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назначение наставника  из числа педагогов (необходимое условие – согласие и выбор его только самим молодым педагогом);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педагогическое самообразование и самовоспитание;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участие в мероприятиях «Школы молодого воспитателя»;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участие в работе методического объединения;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участие в жизни детского сада.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Работу с молодыми воспитателями строить с учетом основных аспектов: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u w:val="single"/>
          <w:shd w:val="clear" w:color="auto" w:fill="FFFFFF"/>
        </w:rPr>
        <w:t>Старший воспитатель – молодой специалист: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lastRenderedPageBreak/>
        <w:t>o    создание условий для легкой адаптации молодого специалиста на работе;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обеспечение необходимыми знаниями, умениями, навыками;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обеспечение методической литературой, материалами перспективного планирования, дидактическими материалами, знакомство с методическим кабинетом.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u w:val="single"/>
          <w:shd w:val="clear" w:color="auto" w:fill="FFFFFF"/>
        </w:rPr>
        <w:t>Молодой специалист – ребенок и его родитель:</w:t>
      </w:r>
    </w:p>
    <w:p w:rsidR="00BC1D87" w:rsidRPr="00B434F1" w:rsidRDefault="00BC1D87" w:rsidP="00BC1D87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формирование авторитета педагога, уважения, интереса к нему у детей и их родителей.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u w:val="single"/>
          <w:shd w:val="clear" w:color="auto" w:fill="FFFFFF"/>
        </w:rPr>
        <w:t>Молодой специалист –ребенок: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оказание поддержки со стороны коллег.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В современных условиях выпускник вуза, колледжа должен максимально короткие сроки адаптироваться в новых для него условиях практической деятельности. Сегодня наставничества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Процесс наставничества затрагивает интересы трех субъектов взаимодействия: обучаемого, самого наставника и организации  - работодателя.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831"/>
        <w:spacing w:before="0" w:beforeAutospacing="0" w:after="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832"/>
          <w:sz w:val="28"/>
          <w:szCs w:val="28"/>
          <w:u w:val="single"/>
          <w:shd w:val="clear" w:color="auto" w:fill="FFFFFF"/>
        </w:rPr>
        <w:t>В своём профессиональном становлении молодой педагог проходит</w:t>
      </w:r>
      <w:r>
        <w:rPr>
          <w:rStyle w:val="832"/>
          <w:sz w:val="28"/>
          <w:szCs w:val="28"/>
          <w:u w:val="single"/>
          <w:shd w:val="clear" w:color="auto" w:fill="FFFFFF"/>
        </w:rPr>
        <w:t xml:space="preserve"> </w:t>
      </w:r>
      <w:bookmarkStart w:id="4" w:name="bookmark14"/>
      <w:r w:rsidRPr="00B434F1">
        <w:rPr>
          <w:rStyle w:val="832"/>
          <w:sz w:val="28"/>
          <w:szCs w:val="28"/>
          <w:u w:val="single"/>
          <w:shd w:val="clear" w:color="auto" w:fill="FFFFFF"/>
        </w:rPr>
        <w:t>несколько ступеней.</w:t>
      </w:r>
      <w:bookmarkEnd w:id="4"/>
    </w:p>
    <w:p w:rsidR="00BC1D87" w:rsidRPr="00B434F1" w:rsidRDefault="00BC1D87" w:rsidP="00BC1D87">
      <w:pPr>
        <w:pStyle w:val="31"/>
        <w:spacing w:before="360" w:beforeAutospacing="0" w:after="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30"/>
          <w:bCs/>
          <w:sz w:val="28"/>
          <w:szCs w:val="28"/>
          <w:u w:val="single"/>
          <w:shd w:val="clear" w:color="auto" w:fill="FFFFFF"/>
        </w:rPr>
        <w:t>1 ступень – 1 год работы (</w:t>
      </w:r>
      <w:proofErr w:type="gramStart"/>
      <w:r w:rsidRPr="00B434F1">
        <w:rPr>
          <w:rStyle w:val="30"/>
          <w:bCs/>
          <w:sz w:val="28"/>
          <w:szCs w:val="28"/>
          <w:u w:val="single"/>
          <w:shd w:val="clear" w:color="auto" w:fill="FFFFFF"/>
        </w:rPr>
        <w:t>стажировка)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  <w:lang w:val="en-US"/>
        </w:rPr>
        <w:t>  </w:t>
      </w:r>
      <w:r w:rsidRPr="00B434F1">
        <w:rPr>
          <w:rStyle w:val="30"/>
          <w:sz w:val="28"/>
          <w:szCs w:val="28"/>
          <w:shd w:val="clear" w:color="auto" w:fill="FFFFFF"/>
          <w:lang w:val="en-US"/>
        </w:rPr>
        <w:t> </w:t>
      </w:r>
      <w:proofErr w:type="gramEnd"/>
      <w:r w:rsidRPr="00B434F1">
        <w:rPr>
          <w:rStyle w:val="30"/>
          <w:sz w:val="28"/>
          <w:szCs w:val="28"/>
          <w:shd w:val="clear" w:color="auto" w:fill="FFFFFF"/>
        </w:rPr>
        <w:t>-</w:t>
      </w:r>
      <w:r w:rsidRPr="00B434F1">
        <w:rPr>
          <w:rStyle w:val="30"/>
          <w:sz w:val="28"/>
          <w:szCs w:val="28"/>
          <w:shd w:val="clear" w:color="auto" w:fill="FFFFFF"/>
          <w:lang w:val="en-US"/>
        </w:rPr>
        <w:t> </w:t>
      </w:r>
      <w:r w:rsidRPr="00B434F1">
        <w:rPr>
          <w:bCs/>
          <w:sz w:val="28"/>
          <w:szCs w:val="28"/>
          <w:shd w:val="clear" w:color="auto" w:fill="FFFFFF"/>
        </w:rPr>
        <w:t>самый сложный период как для новичка, так и для помогающих ему адаптироваться коллег. Осознание своих возможностей как педагога, начинает понимать свою значимость для детей, родителей, коллег. На практике применяет знания и умения, полученные в учебном заведении. Трудности, испытывающие в работе, заставляют заниматься самообразованием.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32"/>
          <w:bCs/>
          <w:sz w:val="28"/>
          <w:szCs w:val="28"/>
          <w:shd w:val="clear" w:color="auto" w:fill="FFFFFF"/>
        </w:rPr>
        <w:t>Задача:</w:t>
      </w:r>
      <w:r w:rsidRPr="00B434F1">
        <w:rPr>
          <w:bCs/>
          <w:sz w:val="28"/>
          <w:szCs w:val="28"/>
          <w:shd w:val="clear" w:color="auto" w:fill="FFFFFF"/>
        </w:rPr>
        <w:t> предупредить разочарование и конфликты, поддержать педагога эмоционально, укрепить веру в себя.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Адаптационная работа включает в себя: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Беседа заведующего ДОУ при приеме на работу молодого специалиста, знакомство его с должностной инструкцией, условиями труда, правилами внутреннего трудового распорядка, уставом ДОУ, традициями, определение рабочего места.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lastRenderedPageBreak/>
        <w:t>o    Изучение нормативно – правовой базы. Ведение документации.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Знакомство с детским садом, представление молодого воспитателя коллективу (выбираются те формы и методы, которые в конечном итоге  будут содействовать дальнейшему профессиональному становлению молодого специалиста.).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Анкетирование (выявление затруднений в работе на начало года).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Молодой воспитатель несколько дней под руководством старшего воспитателя проходит стажировку у своего более опытного коллеги, т.е. они работают вместе с группой детей наставника. За это время он знакомится с воспитанниками, родителями, помощником воспитателя, изучает режим дня группы, документацию и т.д.  Все возникшие вопросы обсуждаются после рабочей смены в присутствии старшего воспитателя.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proofErr w:type="gramStart"/>
      <w:r w:rsidRPr="00B434F1">
        <w:rPr>
          <w:bCs/>
          <w:sz w:val="28"/>
          <w:szCs w:val="28"/>
          <w:shd w:val="clear" w:color="auto" w:fill="FFFFFF"/>
        </w:rPr>
        <w:t>o</w:t>
      </w:r>
      <w:proofErr w:type="gramEnd"/>
      <w:r w:rsidRPr="00B434F1">
        <w:rPr>
          <w:bCs/>
          <w:sz w:val="28"/>
          <w:szCs w:val="28"/>
          <w:shd w:val="clear" w:color="auto" w:fill="FFFFFF"/>
        </w:rPr>
        <w:t>    По возможности начинающий педагог направляется на  ту группу, где работает опытный воспитатель, который может быть его наставником, дать необходимые консультации, продемонстрировать занятия, организацию прогулки детей  и т.д.</w:t>
      </w:r>
    </w:p>
    <w:p w:rsidR="00BC1D87" w:rsidRPr="00B434F1" w:rsidRDefault="00BC1D87" w:rsidP="00BC1D87">
      <w:pPr>
        <w:pStyle w:val="31"/>
        <w:spacing w:before="173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Дидактическая подготовка к проведению педагогических мероприятий и совместной деятельности детей.</w:t>
      </w:r>
    </w:p>
    <w:p w:rsidR="00BC1D87" w:rsidRPr="00B434F1" w:rsidRDefault="00BC1D87" w:rsidP="00BC1D87">
      <w:pPr>
        <w:pStyle w:val="31"/>
        <w:spacing w:before="0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Молодой воспитатель испытывает потребность в своевременной положительной оценке своего труда.</w:t>
      </w:r>
    </w:p>
    <w:p w:rsidR="00BC1D87" w:rsidRPr="00B434F1" w:rsidRDefault="00BC1D87" w:rsidP="00BC1D87">
      <w:pPr>
        <w:pStyle w:val="31"/>
        <w:spacing w:before="0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Закрепление педагога – наставника за молодым специалистом.</w:t>
      </w:r>
    </w:p>
    <w:p w:rsidR="00BC1D87" w:rsidRPr="00B434F1" w:rsidRDefault="00BC1D87" w:rsidP="00BC1D87">
      <w:pPr>
        <w:pStyle w:val="31"/>
        <w:spacing w:before="0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Составление совместного плана молодого специалиста и наставника.</w:t>
      </w:r>
    </w:p>
    <w:p w:rsidR="00BC1D87" w:rsidRPr="00B434F1" w:rsidRDefault="00BC1D87" w:rsidP="00BC1D87">
      <w:pPr>
        <w:pStyle w:val="31"/>
        <w:spacing w:before="0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o    Взаимодействие молодых педагогов разных детских садов.</w:t>
      </w:r>
    </w:p>
    <w:p w:rsidR="00BC1D87" w:rsidRPr="00B434F1" w:rsidRDefault="00BC1D87" w:rsidP="00BC1D87">
      <w:pPr>
        <w:pStyle w:val="31"/>
        <w:spacing w:before="0" w:beforeAutospacing="0" w:after="0" w:afterAutospacing="0" w:line="253" w:lineRule="atLeast"/>
        <w:ind w:right="2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30"/>
          <w:bCs/>
          <w:sz w:val="28"/>
          <w:szCs w:val="28"/>
          <w:u w:val="single"/>
          <w:shd w:val="clear" w:color="auto" w:fill="FFFFFF"/>
        </w:rPr>
        <w:t>2 ступень – 2 - 5- й год работы (развивающий)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  <w:lang w:val="en-US"/>
        </w:rPr>
        <w:t>   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</w:rPr>
        <w:t>-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  <w:lang w:val="en-US"/>
        </w:rPr>
        <w:t> </w:t>
      </w:r>
      <w:r w:rsidRPr="00B434F1">
        <w:rPr>
          <w:rStyle w:val="30"/>
          <w:sz w:val="28"/>
          <w:szCs w:val="28"/>
          <w:shd w:val="clear" w:color="auto" w:fill="FFFFFF"/>
          <w:lang w:val="en-US"/>
        </w:rPr>
        <w:t> </w:t>
      </w:r>
      <w:r w:rsidRPr="00B434F1">
        <w:rPr>
          <w:rStyle w:val="30"/>
          <w:sz w:val="28"/>
          <w:szCs w:val="28"/>
          <w:shd w:val="clear" w:color="auto" w:fill="FFFFFF"/>
        </w:rPr>
        <w:t>процесс развития профессиональных умений, накопления опыта, поиска лучших методов</w:t>
      </w:r>
      <w:r w:rsidRPr="00B434F1">
        <w:rPr>
          <w:rStyle w:val="30"/>
          <w:sz w:val="28"/>
          <w:szCs w:val="28"/>
          <w:shd w:val="clear" w:color="auto" w:fill="FFFFFF"/>
          <w:lang w:val="en-US"/>
        </w:rPr>
        <w:t>  </w:t>
      </w:r>
      <w:r w:rsidRPr="00B434F1">
        <w:rPr>
          <w:rStyle w:val="30"/>
          <w:sz w:val="28"/>
          <w:szCs w:val="28"/>
          <w:shd w:val="clear" w:color="auto" w:fill="FFFFFF"/>
        </w:rPr>
        <w:t xml:space="preserve">и приемов работы с детьми, формирования своего стиля в работе, </w:t>
      </w:r>
      <w:proofErr w:type="spellStart"/>
      <w:r w:rsidRPr="00B434F1">
        <w:rPr>
          <w:rStyle w:val="30"/>
          <w:sz w:val="28"/>
          <w:szCs w:val="28"/>
          <w:shd w:val="clear" w:color="auto" w:fill="FFFFFF"/>
        </w:rPr>
        <w:t>снискание</w:t>
      </w:r>
      <w:proofErr w:type="spellEnd"/>
      <w:r w:rsidRPr="00B434F1">
        <w:rPr>
          <w:rStyle w:val="30"/>
          <w:sz w:val="28"/>
          <w:szCs w:val="28"/>
          <w:shd w:val="clear" w:color="auto" w:fill="FFFFFF"/>
        </w:rPr>
        <w:t xml:space="preserve"> авторитета среди детей, родителей, коллег. Педагог изучает опыт работы коллег своего учреждения и других ДОУ, повышает свое</w:t>
      </w:r>
      <w:r w:rsidRPr="00B434F1">
        <w:rPr>
          <w:rStyle w:val="30"/>
          <w:sz w:val="28"/>
          <w:szCs w:val="28"/>
          <w:shd w:val="clear" w:color="auto" w:fill="FFFFFF"/>
          <w:lang w:val="en-US"/>
        </w:rPr>
        <w:t>  </w:t>
      </w:r>
      <w:r w:rsidRPr="00B434F1">
        <w:rPr>
          <w:rStyle w:val="30"/>
          <w:sz w:val="28"/>
          <w:szCs w:val="28"/>
          <w:shd w:val="clear" w:color="auto" w:fill="FFFFFF"/>
        </w:rPr>
        <w:t>профессиональное мастерство, посещая открытые мероприятия: методические объединения воспитателей, отчеты и т.д. Все интересные идеи, методы и приемы по рекомендации старшего воспитателя фиксирует в «Творческой тетради». На этом этапе старший воспитатель предлагает определить методическую тему, над которой молодой педагог будет работать более углубленно. Активно привлекается к показу педагогических мероприятий на уровне детского сада.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rStyle w:val="30"/>
          <w:bCs/>
          <w:sz w:val="28"/>
          <w:szCs w:val="28"/>
          <w:u w:val="single"/>
          <w:shd w:val="clear" w:color="auto" w:fill="FFFFFF"/>
        </w:rPr>
        <w:t>3 ступень – 5-6 й год работы (становления)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  <w:lang w:val="en-US"/>
        </w:rPr>
        <w:t> 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</w:rPr>
        <w:t>-</w:t>
      </w:r>
      <w:r w:rsidRPr="00B434F1">
        <w:rPr>
          <w:rStyle w:val="30"/>
          <w:bCs/>
          <w:sz w:val="28"/>
          <w:szCs w:val="28"/>
          <w:u w:val="single"/>
          <w:shd w:val="clear" w:color="auto" w:fill="FFFFFF"/>
          <w:lang w:val="en-US"/>
        </w:rPr>
        <w:t> </w:t>
      </w:r>
      <w:r w:rsidRPr="00B434F1">
        <w:rPr>
          <w:rStyle w:val="30"/>
          <w:sz w:val="28"/>
          <w:szCs w:val="28"/>
          <w:shd w:val="clear" w:color="auto" w:fill="FFFFFF"/>
          <w:lang w:val="en-US"/>
        </w:rPr>
        <w:t> </w:t>
      </w:r>
      <w:r w:rsidRPr="00B434F1">
        <w:rPr>
          <w:rStyle w:val="30"/>
          <w:sz w:val="28"/>
          <w:szCs w:val="28"/>
          <w:shd w:val="clear" w:color="auto" w:fill="FFFFFF"/>
        </w:rPr>
        <w:t xml:space="preserve">складывается система взаимоотношений с детьми, родителями, коллегами, имеются собственные разработки. Педагог внедряет в свою работу новые технологии. Происходит совершенствование, саморазвитие, освоение новых педагогических методик, </w:t>
      </w:r>
      <w:r w:rsidRPr="00B434F1">
        <w:rPr>
          <w:rStyle w:val="30"/>
          <w:sz w:val="28"/>
          <w:szCs w:val="28"/>
          <w:shd w:val="clear" w:color="auto" w:fill="FFFFFF"/>
        </w:rPr>
        <w:lastRenderedPageBreak/>
        <w:t>технологий, устойчивый интерес к профессии, активное освоение приемов работы с детьми, развитие навыков самооценки, самоконтроля, желания повышать свое образование и квалификационную категорию, обобщение своего опыта работы.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План работы с молодыми педагогами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tbl>
      <w:tblPr>
        <w:tblW w:w="9569" w:type="dxa"/>
        <w:tblInd w:w="57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5778"/>
        <w:gridCol w:w="2368"/>
      </w:tblGrid>
      <w:tr w:rsidR="00BC1D87" w:rsidRPr="00B434F1" w:rsidTr="00A928C7">
        <w:trPr>
          <w:trHeight w:val="169"/>
        </w:trPr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bCs/>
                <w:sz w:val="28"/>
                <w:szCs w:val="28"/>
              </w:rPr>
              <w:t>Содержание мероприятий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bCs/>
                <w:sz w:val="28"/>
                <w:szCs w:val="28"/>
              </w:rPr>
              <w:t>Ответственный</w:t>
            </w:r>
          </w:p>
        </w:tc>
      </w:tr>
      <w:tr w:rsidR="00BC1D87" w:rsidRPr="00B434F1" w:rsidTr="00A928C7">
        <w:trPr>
          <w:trHeight w:val="3961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Сентябрь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Создание приказа о наставничестве. Закрепление опытных педагогов за молодыми педагогами.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2.        Разработка «Положения о группе наставников при педагогическом совете МБДОУ «Чебурашка».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3.        Сбор данных о молодом педагоге. Анкетирование молодых педагогов.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4.        Планирование образовательной деятельности на неделю -  «С утра до вечера» (планирование разных видов деятельности в течение дня).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5.        Рабочая программа педагога.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6.         Консультация по теме «Организация предметно-пространственной развивающей среды в группе».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старший воспитатель,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наставник</w:t>
            </w:r>
          </w:p>
        </w:tc>
      </w:tr>
      <w:tr w:rsidR="00BC1D87" w:rsidRPr="00B434F1" w:rsidTr="00A928C7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Анкетирование «Личностный паспорт воспитателя».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2.        Выбор темы по самообразованию. Оказание помощи в составлении плана работы по теме самообразования.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3.        Оказание помощи в подборе новинок методической литературы для самообразования.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4.        Круглый стол по теме «Календарное планирование образовательной работы  с детьми» (педагогические мероприятия, совместная деятельность).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5.        Методика проведения занятий.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 xml:space="preserve">6.         Контроль за планированием образовательной работы в группах молодых </w:t>
            </w:r>
            <w:r w:rsidRPr="00B434F1">
              <w:rPr>
                <w:sz w:val="28"/>
                <w:szCs w:val="28"/>
              </w:rPr>
              <w:lastRenderedPageBreak/>
              <w:t>специалистов.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7.         Совместная  деятельность  воспитателя и детей во второй половине дня.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lastRenderedPageBreak/>
              <w:t>старший воспитатель,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наставники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</w:tc>
      </w:tr>
      <w:tr w:rsidR="00BC1D87" w:rsidRPr="00B434F1" w:rsidTr="00A928C7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lastRenderedPageBreak/>
              <w:t>Октябрь-Декабрь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 Организация посещений молодыми воспитателями педагогических мероприятий опытных педагогов.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2.        Круглый стол по теме: «Организация педагогического мониторинга  по выявлению уровня усвоения программного  материала воспитанниками группы. Оформление документации по педагогическому  мониторингу».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 xml:space="preserve">3.                   Оказание помощи в составлении аналитических справок  по результатам </w:t>
            </w:r>
            <w:proofErr w:type="spellStart"/>
            <w:r w:rsidRPr="00B434F1">
              <w:rPr>
                <w:sz w:val="28"/>
                <w:szCs w:val="28"/>
              </w:rPr>
              <w:t>пед</w:t>
            </w:r>
            <w:proofErr w:type="spellEnd"/>
            <w:r w:rsidRPr="00B434F1">
              <w:rPr>
                <w:sz w:val="28"/>
                <w:szCs w:val="28"/>
              </w:rPr>
              <w:t>. мониторинга.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4.                   Специфика проведение праздников. Взаимодействие специалиста и воспитателя.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5.                   </w:t>
            </w:r>
            <w:proofErr w:type="spellStart"/>
            <w:r w:rsidRPr="00B434F1">
              <w:rPr>
                <w:sz w:val="28"/>
                <w:szCs w:val="28"/>
              </w:rPr>
              <w:t>Взаимопосещение</w:t>
            </w:r>
            <w:proofErr w:type="spellEnd"/>
            <w:r w:rsidRPr="00B434F1">
              <w:rPr>
                <w:sz w:val="28"/>
                <w:szCs w:val="28"/>
              </w:rPr>
              <w:t xml:space="preserve"> новогодних утренников.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наставники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</w:tc>
      </w:tr>
      <w:tr w:rsidR="00BC1D87" w:rsidRPr="00B434F1" w:rsidTr="00A928C7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Январь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 Организация посещений молодыми воспитателями педагогических мероприятий опытных педагогов.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2.         Тренинг «Найди ошибку» (на развитие умения анализировать подготовку и организацию различных видов образовательной деятельности»)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3.         Круглый стол по теме «Формы, методы и приемы взаимодействия педагогов с родителями».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4.         Контроль за планированием организации работы с родителями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старший воспитатель,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педагоги – наставники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</w:tc>
      </w:tr>
      <w:tr w:rsidR="00BC1D87" w:rsidRPr="00B434F1" w:rsidTr="00A928C7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Февраль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 Организация посещений педагогами – наставниками педагогических мероприятий молодых воспитателей.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2.         Круглый стол по теме: «Руководство развитием игровой деятельности детей»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lastRenderedPageBreak/>
              <w:t>3.         Контроль за планированием работы по развитию игровой деятельности детей.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lastRenderedPageBreak/>
              <w:t>старший воспитатель,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педагог – наставник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</w:tc>
      </w:tr>
      <w:tr w:rsidR="00BC1D87" w:rsidRPr="00B434F1" w:rsidTr="00A928C7">
        <w:trPr>
          <w:trHeight w:val="1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 Организация посещений педагогами – наставниками педагогических мероприятий молодых воспитателей.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 xml:space="preserve">2.                  Индивидуальные консультации по планированию </w:t>
            </w:r>
            <w:proofErr w:type="spellStart"/>
            <w:r w:rsidRPr="00B434F1">
              <w:rPr>
                <w:sz w:val="28"/>
                <w:szCs w:val="28"/>
              </w:rPr>
              <w:t>воспитательно</w:t>
            </w:r>
            <w:proofErr w:type="spellEnd"/>
            <w:r w:rsidRPr="00B434F1">
              <w:rPr>
                <w:sz w:val="28"/>
                <w:szCs w:val="28"/>
              </w:rPr>
              <w:t xml:space="preserve"> – образовательной работы  с детьми.   Составление конспектов педагогических мероприятий  молодыми педагогами.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3.         Круглый стол по теме: «Возрастные особенности детей дошкольного возраста».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педагоги – наставники,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старший воспитатель,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молодые педагоги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 w:line="169" w:lineRule="atLeast"/>
              <w:ind w:firstLine="851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 </w:t>
            </w:r>
          </w:p>
        </w:tc>
      </w:tr>
      <w:tr w:rsidR="00BC1D87" w:rsidRPr="00B434F1" w:rsidTr="00A928C7">
        <w:trPr>
          <w:trHeight w:val="2469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Апрель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1.         Организация посещений педагогами – наставниками педагогических мероприятий молодых воспитателей.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2.         Тестирование молодых педагогов по выявлению знаний по реализуемой программе.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3.          Отчеты молодых воспитателей по темам самообразования.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старший воспитатель,</w:t>
            </w:r>
          </w:p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педагоги – наставники</w:t>
            </w:r>
          </w:p>
        </w:tc>
      </w:tr>
      <w:tr w:rsidR="00BC1D87" w:rsidRPr="00B434F1" w:rsidTr="00A928C7">
        <w:trPr>
          <w:trHeight w:val="694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Май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Отчёт по наставничеству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1D87" w:rsidRPr="00B434F1" w:rsidRDefault="00BC1D87" w:rsidP="00A928C7">
            <w:pPr>
              <w:pStyle w:val="a3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434F1">
              <w:rPr>
                <w:sz w:val="28"/>
                <w:szCs w:val="28"/>
              </w:rPr>
              <w:t>наставники</w:t>
            </w:r>
          </w:p>
        </w:tc>
      </w:tr>
    </w:tbl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Заключение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          Таким образом, можно констатировать, что для повышения эффективности работы с молодыми педагогами необходимы:</w:t>
      </w:r>
    </w:p>
    <w:p w:rsidR="00BC1D87" w:rsidRPr="00B434F1" w:rsidRDefault="00BC1D87" w:rsidP="00BC1D87">
      <w:pPr>
        <w:numPr>
          <w:ilvl w:val="0"/>
          <w:numId w:val="2"/>
        </w:numPr>
        <w:spacing w:line="253" w:lineRule="atLeast"/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Обоснованный выбор системы методической работы на основе аналитической деятельности;</w:t>
      </w:r>
    </w:p>
    <w:p w:rsidR="00BC1D87" w:rsidRPr="00B434F1" w:rsidRDefault="00BC1D87" w:rsidP="00BC1D87">
      <w:pPr>
        <w:numPr>
          <w:ilvl w:val="0"/>
          <w:numId w:val="2"/>
        </w:numPr>
        <w:spacing w:line="253" w:lineRule="atLeast"/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Работа на основе диагностики педагогических затруднений, учета творческой активности и информационных потребностей педагога;</w:t>
      </w:r>
    </w:p>
    <w:p w:rsidR="00BC1D87" w:rsidRPr="00B434F1" w:rsidRDefault="00BC1D87" w:rsidP="00BC1D87">
      <w:pPr>
        <w:numPr>
          <w:ilvl w:val="0"/>
          <w:numId w:val="2"/>
        </w:numPr>
        <w:spacing w:line="253" w:lineRule="atLeast"/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Взаимосвязь всех подразделений методической службы ДОУ, форм и методов методической работы;</w:t>
      </w:r>
    </w:p>
    <w:p w:rsidR="00BC1D87" w:rsidRPr="00B434F1" w:rsidRDefault="00BC1D87" w:rsidP="00BC1D87">
      <w:pPr>
        <w:numPr>
          <w:ilvl w:val="0"/>
          <w:numId w:val="2"/>
        </w:numPr>
        <w:spacing w:line="253" w:lineRule="atLeast"/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Оптимальное сочетание теоретических и практических форм;</w:t>
      </w:r>
    </w:p>
    <w:p w:rsidR="00BC1D87" w:rsidRPr="00B434F1" w:rsidRDefault="00BC1D87" w:rsidP="00BC1D87">
      <w:pPr>
        <w:numPr>
          <w:ilvl w:val="0"/>
          <w:numId w:val="2"/>
        </w:numPr>
        <w:spacing w:line="253" w:lineRule="atLeast"/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Оценка педагогического труда по результатам;</w:t>
      </w:r>
    </w:p>
    <w:p w:rsidR="00BC1D87" w:rsidRPr="00B434F1" w:rsidRDefault="00BC1D87" w:rsidP="00BC1D87">
      <w:pPr>
        <w:numPr>
          <w:ilvl w:val="0"/>
          <w:numId w:val="2"/>
        </w:numPr>
        <w:spacing w:line="253" w:lineRule="atLeast"/>
        <w:ind w:left="0"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Современное обеспечение методической литературой.</w:t>
      </w:r>
    </w:p>
    <w:p w:rsidR="00BC1D87" w:rsidRPr="00B434F1" w:rsidRDefault="00BC1D87" w:rsidP="00BC1D87">
      <w:pPr>
        <w:pStyle w:val="a3"/>
        <w:spacing w:before="0" w:beforeAutospacing="0" w:after="150" w:afterAutospacing="0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 xml:space="preserve">       У молодого педагога сформируется потребность в постоянном пополнении педагогических знаний, сформируется гибкость мышления, </w:t>
      </w:r>
      <w:r w:rsidRPr="00B434F1">
        <w:rPr>
          <w:bCs/>
          <w:sz w:val="28"/>
          <w:szCs w:val="28"/>
          <w:shd w:val="clear" w:color="auto" w:fill="FFFFFF"/>
        </w:rPr>
        <w:lastRenderedPageBreak/>
        <w:t xml:space="preserve">умение моделировать и прогнозировать </w:t>
      </w:r>
      <w:proofErr w:type="spellStart"/>
      <w:r w:rsidRPr="00B434F1">
        <w:rPr>
          <w:bCs/>
          <w:sz w:val="28"/>
          <w:szCs w:val="28"/>
          <w:shd w:val="clear" w:color="auto" w:fill="FFFFFF"/>
        </w:rPr>
        <w:t>воспитательно</w:t>
      </w:r>
      <w:proofErr w:type="spellEnd"/>
      <w:r w:rsidRPr="00B434F1">
        <w:rPr>
          <w:bCs/>
          <w:sz w:val="28"/>
          <w:szCs w:val="28"/>
          <w:shd w:val="clear" w:color="auto" w:fill="FFFFFF"/>
        </w:rPr>
        <w:t xml:space="preserve"> – образовательный процесс, раскроется творческий потенциал.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      Школа молодого воспитателя «Ступеньки к мастерству» поможет более успешно адаптироваться начинающим педагогам, позволит быстрее найти ответы на сложные для новичка вопросы, быстрее добиться успеха в работе с детьми.</w:t>
      </w:r>
    </w:p>
    <w:p w:rsidR="00BC1D87" w:rsidRPr="00B434F1" w:rsidRDefault="00BC1D87" w:rsidP="00BC1D87">
      <w:pPr>
        <w:pStyle w:val="a3"/>
        <w:spacing w:before="0" w:beforeAutospacing="0" w:after="150" w:afterAutospacing="0" w:line="253" w:lineRule="atLeast"/>
        <w:ind w:firstLine="851"/>
        <w:jc w:val="both"/>
        <w:rPr>
          <w:bCs/>
          <w:sz w:val="28"/>
          <w:szCs w:val="28"/>
          <w:shd w:val="clear" w:color="auto" w:fill="FFFFFF"/>
        </w:rPr>
      </w:pPr>
      <w:r w:rsidRPr="00B434F1">
        <w:rPr>
          <w:bCs/>
          <w:sz w:val="28"/>
          <w:szCs w:val="28"/>
          <w:shd w:val="clear" w:color="auto" w:fill="FFFFFF"/>
        </w:rPr>
        <w:t> </w:t>
      </w:r>
    </w:p>
    <w:p w:rsidR="00BC1D87" w:rsidRPr="003C2DA6" w:rsidRDefault="00BC1D87" w:rsidP="00BC1D87">
      <w:pPr>
        <w:spacing w:line="276" w:lineRule="auto"/>
        <w:jc w:val="both"/>
        <w:rPr>
          <w:sz w:val="28"/>
          <w:szCs w:val="28"/>
        </w:rPr>
      </w:pPr>
    </w:p>
    <w:p w:rsidR="00A928C7" w:rsidRPr="00A928C7" w:rsidRDefault="00A928C7" w:rsidP="00A928C7">
      <w:pPr>
        <w:shd w:val="clear" w:color="auto" w:fill="FFFFFF"/>
        <w:spacing w:after="150"/>
        <w:jc w:val="both"/>
        <w:rPr>
          <w:b/>
          <w:sz w:val="28"/>
          <w:szCs w:val="28"/>
        </w:rPr>
      </w:pPr>
      <w:r w:rsidRPr="00A928C7">
        <w:rPr>
          <w:b/>
          <w:sz w:val="28"/>
          <w:szCs w:val="28"/>
        </w:rPr>
        <w:t>Обязанности наставников: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 —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изучать деловые и нравственные качества молодого специалиста, его отношение к организации детской деятельности, коллективу ДОУ, детям и их родителям, увлечения, наклонности, круг досугового чтения;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знакомить молодого специалиста с помещениями и пространственно-предметной развивающей средой детского сада;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вводить в должность (знакомить с основными обязанностями, требованиями, предъявляемыми к воспитателю, правилами внутреннего трудового распорядка, выполнением инструкции по охране жизни и здоровья детей, охраны труда и техники безопасности);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—оказывать необходимую помощь; контролировать и оценивать самостоятельное проведение молодым специалистом непосредственно образовательной деятельности, досуговых мероприятий;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разрабатывать совместно с молодым специалистом План самообразования;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оказывать молодому специалисту индивидуальную помощь в овладении педагогической профессией, практическими приемами и способами качественной организации детской деятельности,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личным примером развивать положительные качества молодого специалиста, корректировать его поведение в коллективе,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 xml:space="preserve">— участвовать в обсуждении вопросов, связанных с педагогической и общественной деятельностью молодого специалиста, вносить предложения о </w:t>
      </w:r>
      <w:r w:rsidRPr="00A928C7">
        <w:rPr>
          <w:sz w:val="28"/>
          <w:szCs w:val="28"/>
        </w:rPr>
        <w:lastRenderedPageBreak/>
        <w:t>его поощрении или применении мер воспитательного и дисциплинарного воздействия;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—периодически докладывать руководителю о процессе адаптации молодого специалиста, результатах его труда;</w:t>
      </w:r>
    </w:p>
    <w:p w:rsidR="00A928C7" w:rsidRPr="00A928C7" w:rsidRDefault="00A928C7" w:rsidP="00A928C7">
      <w:pPr>
        <w:shd w:val="clear" w:color="auto" w:fill="FFFFFF"/>
        <w:spacing w:after="150"/>
        <w:jc w:val="both"/>
        <w:rPr>
          <w:sz w:val="28"/>
          <w:szCs w:val="28"/>
        </w:rPr>
      </w:pPr>
      <w:r w:rsidRPr="00A928C7">
        <w:rPr>
          <w:sz w:val="28"/>
          <w:szCs w:val="28"/>
        </w:rPr>
        <w:t>—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A928C7" w:rsidRPr="00A928C7" w:rsidRDefault="00A928C7" w:rsidP="00A928C7">
      <w:pPr>
        <w:rPr>
          <w:sz w:val="28"/>
          <w:szCs w:val="28"/>
        </w:rPr>
      </w:pPr>
    </w:p>
    <w:p w:rsidR="00BC1D87" w:rsidRPr="003C2DA6" w:rsidRDefault="00BC1D87" w:rsidP="00BC1D87">
      <w:pPr>
        <w:spacing w:line="276" w:lineRule="auto"/>
        <w:jc w:val="both"/>
        <w:rPr>
          <w:sz w:val="28"/>
          <w:szCs w:val="28"/>
        </w:rPr>
      </w:pPr>
    </w:p>
    <w:p w:rsidR="0017152F" w:rsidRDefault="0017152F"/>
    <w:sectPr w:rsidR="0017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567806"/>
    <w:multiLevelType w:val="multilevel"/>
    <w:tmpl w:val="878EE2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61C76803"/>
    <w:multiLevelType w:val="multilevel"/>
    <w:tmpl w:val="16B43B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ED6"/>
    <w:rsid w:val="0017152F"/>
    <w:rsid w:val="009C799C"/>
    <w:rsid w:val="00A928C7"/>
    <w:rsid w:val="00B633CD"/>
    <w:rsid w:val="00B83DC9"/>
    <w:rsid w:val="00BC1D87"/>
    <w:rsid w:val="00D4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8B28AC-8E2A-48F9-AE46-4F7F4916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1D87"/>
    <w:pPr>
      <w:spacing w:before="100" w:beforeAutospacing="1" w:after="100" w:afterAutospacing="1"/>
    </w:pPr>
  </w:style>
  <w:style w:type="character" w:styleId="a4">
    <w:name w:val="Strong"/>
    <w:basedOn w:val="a0"/>
    <w:qFormat/>
    <w:rsid w:val="00BC1D87"/>
    <w:rPr>
      <w:b/>
      <w:bCs/>
    </w:rPr>
  </w:style>
  <w:style w:type="paragraph" w:customStyle="1" w:styleId="51">
    <w:name w:val="51"/>
    <w:basedOn w:val="a"/>
    <w:rsid w:val="00BC1D87"/>
    <w:pPr>
      <w:spacing w:before="100" w:beforeAutospacing="1" w:after="100" w:afterAutospacing="1"/>
    </w:pPr>
  </w:style>
  <w:style w:type="character" w:customStyle="1" w:styleId="52">
    <w:name w:val="52"/>
    <w:basedOn w:val="a0"/>
    <w:rsid w:val="00BC1D87"/>
  </w:style>
  <w:style w:type="paragraph" w:customStyle="1" w:styleId="71">
    <w:name w:val="71"/>
    <w:basedOn w:val="a"/>
    <w:rsid w:val="00BC1D87"/>
    <w:pPr>
      <w:spacing w:before="100" w:beforeAutospacing="1" w:after="100" w:afterAutospacing="1"/>
    </w:pPr>
  </w:style>
  <w:style w:type="paragraph" w:customStyle="1" w:styleId="410">
    <w:name w:val="410"/>
    <w:basedOn w:val="a"/>
    <w:rsid w:val="00BC1D87"/>
    <w:pPr>
      <w:spacing w:before="100" w:beforeAutospacing="1" w:after="100" w:afterAutospacing="1"/>
    </w:pPr>
  </w:style>
  <w:style w:type="character" w:customStyle="1" w:styleId="40">
    <w:name w:val="40"/>
    <w:basedOn w:val="a0"/>
    <w:rsid w:val="00BC1D87"/>
  </w:style>
  <w:style w:type="character" w:customStyle="1" w:styleId="42">
    <w:name w:val="42"/>
    <w:basedOn w:val="a0"/>
    <w:rsid w:val="00BC1D87"/>
  </w:style>
  <w:style w:type="character" w:customStyle="1" w:styleId="41">
    <w:name w:val="41"/>
    <w:basedOn w:val="a0"/>
    <w:rsid w:val="00BC1D87"/>
  </w:style>
  <w:style w:type="paragraph" w:customStyle="1" w:styleId="821">
    <w:name w:val="821"/>
    <w:basedOn w:val="a"/>
    <w:rsid w:val="00BC1D87"/>
    <w:pPr>
      <w:spacing w:before="100" w:beforeAutospacing="1" w:after="100" w:afterAutospacing="1"/>
    </w:pPr>
  </w:style>
  <w:style w:type="character" w:customStyle="1" w:styleId="822">
    <w:name w:val="822"/>
    <w:basedOn w:val="a0"/>
    <w:rsid w:val="00BC1D87"/>
  </w:style>
  <w:style w:type="paragraph" w:customStyle="1" w:styleId="81">
    <w:name w:val="81"/>
    <w:basedOn w:val="a"/>
    <w:rsid w:val="00BC1D87"/>
    <w:pPr>
      <w:spacing w:before="100" w:beforeAutospacing="1" w:after="100" w:afterAutospacing="1"/>
    </w:pPr>
  </w:style>
  <w:style w:type="paragraph" w:customStyle="1" w:styleId="91">
    <w:name w:val="91"/>
    <w:basedOn w:val="a"/>
    <w:rsid w:val="00BC1D87"/>
    <w:pPr>
      <w:spacing w:before="100" w:beforeAutospacing="1" w:after="100" w:afterAutospacing="1"/>
    </w:pPr>
  </w:style>
  <w:style w:type="paragraph" w:customStyle="1" w:styleId="101">
    <w:name w:val="101"/>
    <w:basedOn w:val="a"/>
    <w:rsid w:val="00BC1D87"/>
    <w:pPr>
      <w:spacing w:before="100" w:beforeAutospacing="1" w:after="100" w:afterAutospacing="1"/>
    </w:pPr>
  </w:style>
  <w:style w:type="character" w:customStyle="1" w:styleId="7garamond">
    <w:name w:val="7garamond"/>
    <w:basedOn w:val="a0"/>
    <w:rsid w:val="00BC1D87"/>
  </w:style>
  <w:style w:type="character" w:customStyle="1" w:styleId="72">
    <w:name w:val="72"/>
    <w:basedOn w:val="a0"/>
    <w:rsid w:val="00BC1D87"/>
  </w:style>
  <w:style w:type="character" w:customStyle="1" w:styleId="53">
    <w:name w:val="53"/>
    <w:basedOn w:val="a0"/>
    <w:rsid w:val="00BC1D87"/>
  </w:style>
  <w:style w:type="paragraph" w:customStyle="1" w:styleId="121">
    <w:name w:val="121"/>
    <w:basedOn w:val="a"/>
    <w:rsid w:val="00BC1D87"/>
    <w:pPr>
      <w:spacing w:before="100" w:beforeAutospacing="1" w:after="100" w:afterAutospacing="1"/>
    </w:pPr>
  </w:style>
  <w:style w:type="paragraph" w:customStyle="1" w:styleId="411">
    <w:name w:val="411"/>
    <w:basedOn w:val="a"/>
    <w:rsid w:val="00BC1D87"/>
    <w:pPr>
      <w:spacing w:before="100" w:beforeAutospacing="1" w:after="100" w:afterAutospacing="1"/>
    </w:pPr>
  </w:style>
  <w:style w:type="character" w:customStyle="1" w:styleId="632">
    <w:name w:val="632"/>
    <w:basedOn w:val="a0"/>
    <w:rsid w:val="00BC1D87"/>
  </w:style>
  <w:style w:type="paragraph" w:customStyle="1" w:styleId="631">
    <w:name w:val="631"/>
    <w:basedOn w:val="a"/>
    <w:rsid w:val="00BC1D87"/>
    <w:pPr>
      <w:spacing w:before="100" w:beforeAutospacing="1" w:after="100" w:afterAutospacing="1"/>
    </w:pPr>
  </w:style>
  <w:style w:type="paragraph" w:customStyle="1" w:styleId="831">
    <w:name w:val="831"/>
    <w:basedOn w:val="a"/>
    <w:rsid w:val="00BC1D87"/>
    <w:pPr>
      <w:spacing w:before="100" w:beforeAutospacing="1" w:after="100" w:afterAutospacing="1"/>
    </w:pPr>
  </w:style>
  <w:style w:type="character" w:customStyle="1" w:styleId="832">
    <w:name w:val="832"/>
    <w:basedOn w:val="a0"/>
    <w:rsid w:val="00BC1D87"/>
  </w:style>
  <w:style w:type="paragraph" w:customStyle="1" w:styleId="31">
    <w:name w:val="31"/>
    <w:basedOn w:val="a"/>
    <w:rsid w:val="00BC1D87"/>
    <w:pPr>
      <w:spacing w:before="100" w:beforeAutospacing="1" w:after="100" w:afterAutospacing="1"/>
    </w:pPr>
  </w:style>
  <w:style w:type="character" w:customStyle="1" w:styleId="30">
    <w:name w:val="30"/>
    <w:basedOn w:val="a0"/>
    <w:rsid w:val="00BC1D87"/>
  </w:style>
  <w:style w:type="character" w:customStyle="1" w:styleId="32">
    <w:name w:val="32"/>
    <w:basedOn w:val="a0"/>
    <w:rsid w:val="00BC1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3241</Words>
  <Characters>18475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Альбина Мавлютовна</cp:lastModifiedBy>
  <cp:revision>2</cp:revision>
  <dcterms:created xsi:type="dcterms:W3CDTF">2025-01-24T10:17:00Z</dcterms:created>
  <dcterms:modified xsi:type="dcterms:W3CDTF">2025-01-24T10:17:00Z</dcterms:modified>
</cp:coreProperties>
</file>